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BA6444" w14:textId="77777777" w:rsidR="002236AC" w:rsidRPr="008535E9" w:rsidRDefault="002236AC" w:rsidP="00A22A62">
      <w:pPr>
        <w:pStyle w:val="a3"/>
        <w:ind w:firstLine="0"/>
        <w:jc w:val="right"/>
        <w:outlineLvl w:val="0"/>
        <w:rPr>
          <w:sz w:val="24"/>
          <w:szCs w:val="24"/>
        </w:rPr>
      </w:pPr>
      <w:r w:rsidRPr="008535E9">
        <w:rPr>
          <w:sz w:val="24"/>
          <w:szCs w:val="24"/>
        </w:rPr>
        <w:t>Приложение № 3</w:t>
      </w:r>
      <w:r w:rsidR="008535E9" w:rsidRPr="008535E9">
        <w:rPr>
          <w:sz w:val="24"/>
          <w:szCs w:val="24"/>
        </w:rPr>
        <w:br/>
        <w:t>УТВЕРЖДЕНО</w:t>
      </w:r>
    </w:p>
    <w:p w14:paraId="33A55926" w14:textId="3B44DADF" w:rsidR="002236AC" w:rsidRPr="008535E9" w:rsidRDefault="002236AC" w:rsidP="002236AC">
      <w:pPr>
        <w:pStyle w:val="a3"/>
        <w:ind w:firstLine="0"/>
        <w:jc w:val="right"/>
        <w:rPr>
          <w:sz w:val="24"/>
          <w:szCs w:val="24"/>
        </w:rPr>
      </w:pPr>
      <w:r w:rsidRPr="008535E9">
        <w:rPr>
          <w:sz w:val="24"/>
          <w:szCs w:val="24"/>
        </w:rPr>
        <w:t>решени</w:t>
      </w:r>
      <w:r w:rsidR="00895F95">
        <w:rPr>
          <w:sz w:val="24"/>
          <w:szCs w:val="24"/>
        </w:rPr>
        <w:t>ем</w:t>
      </w:r>
      <w:r w:rsidRPr="008535E9">
        <w:rPr>
          <w:sz w:val="24"/>
          <w:szCs w:val="24"/>
        </w:rPr>
        <w:t xml:space="preserve"> Думы Первомайского района</w:t>
      </w:r>
    </w:p>
    <w:p w14:paraId="6959D57A" w14:textId="3B2F35DA" w:rsidR="002236AC" w:rsidRDefault="002236AC" w:rsidP="002236AC">
      <w:pPr>
        <w:pStyle w:val="a3"/>
        <w:ind w:firstLine="0"/>
        <w:jc w:val="right"/>
        <w:rPr>
          <w:sz w:val="24"/>
          <w:szCs w:val="24"/>
        </w:rPr>
      </w:pPr>
      <w:r w:rsidRPr="002706CD">
        <w:rPr>
          <w:sz w:val="24"/>
          <w:szCs w:val="24"/>
        </w:rPr>
        <w:t>от</w:t>
      </w:r>
      <w:r w:rsidR="00895F95">
        <w:rPr>
          <w:sz w:val="24"/>
          <w:szCs w:val="24"/>
        </w:rPr>
        <w:t xml:space="preserve"> 26.10.2023 №372</w:t>
      </w:r>
      <w:r w:rsidRPr="002706CD">
        <w:rPr>
          <w:sz w:val="24"/>
          <w:szCs w:val="24"/>
        </w:rPr>
        <w:t xml:space="preserve"> </w:t>
      </w:r>
    </w:p>
    <w:p w14:paraId="365F9EE2" w14:textId="77777777" w:rsidR="00553300" w:rsidRDefault="00553300" w:rsidP="002236AC">
      <w:pPr>
        <w:pStyle w:val="a3"/>
        <w:ind w:firstLine="0"/>
        <w:jc w:val="right"/>
        <w:rPr>
          <w:b/>
          <w:sz w:val="24"/>
          <w:szCs w:val="24"/>
        </w:rPr>
      </w:pPr>
    </w:p>
    <w:p w14:paraId="0D5F1DB8" w14:textId="77777777" w:rsidR="002236AC" w:rsidRPr="000A5CB7" w:rsidRDefault="002236AC" w:rsidP="00A22A62">
      <w:pPr>
        <w:pStyle w:val="a3"/>
        <w:ind w:firstLine="0"/>
        <w:jc w:val="center"/>
        <w:outlineLvl w:val="0"/>
        <w:rPr>
          <w:b/>
          <w:sz w:val="24"/>
          <w:szCs w:val="24"/>
        </w:rPr>
      </w:pPr>
      <w:r w:rsidRPr="000A5CB7">
        <w:rPr>
          <w:b/>
          <w:sz w:val="24"/>
          <w:szCs w:val="24"/>
        </w:rPr>
        <w:t xml:space="preserve">Размер арендной платы за использование земельных участков, </w:t>
      </w:r>
    </w:p>
    <w:p w14:paraId="1503D89D" w14:textId="77777777" w:rsidR="002236AC" w:rsidRDefault="002236AC" w:rsidP="00A22A62">
      <w:pPr>
        <w:pStyle w:val="a3"/>
        <w:ind w:firstLine="0"/>
        <w:jc w:val="center"/>
        <w:outlineLvl w:val="0"/>
        <w:rPr>
          <w:b/>
          <w:sz w:val="24"/>
          <w:szCs w:val="24"/>
        </w:rPr>
      </w:pPr>
      <w:r w:rsidRPr="000A5CB7">
        <w:rPr>
          <w:b/>
          <w:sz w:val="24"/>
          <w:szCs w:val="24"/>
        </w:rPr>
        <w:t>находящихся в собственности муниципального образования</w:t>
      </w:r>
    </w:p>
    <w:p w14:paraId="4F99BE6D" w14:textId="77777777" w:rsidR="002236AC" w:rsidRPr="000A5CB7" w:rsidRDefault="002236AC" w:rsidP="00A22A62">
      <w:pPr>
        <w:pStyle w:val="a3"/>
        <w:ind w:firstLine="0"/>
        <w:jc w:val="center"/>
        <w:outlineLvl w:val="0"/>
        <w:rPr>
          <w:b/>
          <w:sz w:val="24"/>
          <w:szCs w:val="24"/>
        </w:rPr>
      </w:pPr>
      <w:r w:rsidRPr="000A5CB7">
        <w:rPr>
          <w:b/>
          <w:sz w:val="24"/>
          <w:szCs w:val="24"/>
        </w:rPr>
        <w:t xml:space="preserve"> «Первомайский район»</w:t>
      </w:r>
      <w:r w:rsidR="00DE53EE">
        <w:rPr>
          <w:b/>
          <w:sz w:val="24"/>
          <w:szCs w:val="24"/>
        </w:rPr>
        <w:t xml:space="preserve"> и государственная собственность на которые не разграничена </w:t>
      </w:r>
    </w:p>
    <w:p w14:paraId="582B28B3" w14:textId="77777777" w:rsidR="002236AC" w:rsidRPr="00575496" w:rsidRDefault="002236AC" w:rsidP="002236AC">
      <w:pPr>
        <w:pStyle w:val="a3"/>
        <w:ind w:firstLine="0"/>
        <w:jc w:val="center"/>
        <w:rPr>
          <w:sz w:val="24"/>
          <w:szCs w:val="24"/>
        </w:rPr>
      </w:pPr>
    </w:p>
    <w:p w14:paraId="0AC53159" w14:textId="77777777" w:rsidR="002236AC" w:rsidRPr="00575496" w:rsidRDefault="002236AC" w:rsidP="00B70CC5">
      <w:pPr>
        <w:numPr>
          <w:ilvl w:val="0"/>
          <w:numId w:val="1"/>
        </w:numPr>
        <w:shd w:val="clear" w:color="auto" w:fill="FFFFFF"/>
        <w:tabs>
          <w:tab w:val="left" w:pos="851"/>
        </w:tabs>
        <w:ind w:left="0" w:firstLine="567"/>
        <w:jc w:val="both"/>
        <w:rPr>
          <w:rFonts w:ascii="Arial" w:hAnsi="Arial" w:cs="Arial"/>
          <w:sz w:val="24"/>
          <w:szCs w:val="24"/>
        </w:rPr>
      </w:pPr>
      <w:r>
        <w:rPr>
          <w:sz w:val="24"/>
          <w:szCs w:val="24"/>
        </w:rPr>
        <w:t>Р</w:t>
      </w:r>
      <w:r w:rsidRPr="00575496">
        <w:rPr>
          <w:sz w:val="24"/>
          <w:szCs w:val="24"/>
        </w:rPr>
        <w:t>азмер</w:t>
      </w:r>
      <w:r>
        <w:rPr>
          <w:sz w:val="24"/>
          <w:szCs w:val="24"/>
        </w:rPr>
        <w:t xml:space="preserve"> а</w:t>
      </w:r>
      <w:r w:rsidRPr="00575496">
        <w:rPr>
          <w:sz w:val="24"/>
          <w:szCs w:val="24"/>
        </w:rPr>
        <w:t>рендн</w:t>
      </w:r>
      <w:r>
        <w:rPr>
          <w:sz w:val="24"/>
          <w:szCs w:val="24"/>
        </w:rPr>
        <w:t>ой платы</w:t>
      </w:r>
      <w:r w:rsidRPr="00575496">
        <w:rPr>
          <w:sz w:val="24"/>
          <w:szCs w:val="24"/>
        </w:rPr>
        <w:t xml:space="preserve"> за земельные участки, предоставленные без проведения торгов в случаях, указанных в пункте 4 статьи 39.7 Земельного кодекса Российской Федерации, </w:t>
      </w:r>
      <w:r>
        <w:rPr>
          <w:sz w:val="24"/>
          <w:szCs w:val="24"/>
        </w:rPr>
        <w:t>составляет:</w:t>
      </w:r>
    </w:p>
    <w:p w14:paraId="4A02E066" w14:textId="77777777" w:rsidR="002236AC" w:rsidRPr="00575496" w:rsidRDefault="002236AC" w:rsidP="00B70CC5">
      <w:pPr>
        <w:shd w:val="clear" w:color="auto" w:fill="FFFFFF"/>
        <w:tabs>
          <w:tab w:val="left" w:pos="851"/>
        </w:tabs>
        <w:ind w:firstLine="567"/>
        <w:jc w:val="both"/>
        <w:rPr>
          <w:rFonts w:ascii="Arial" w:hAnsi="Arial" w:cs="Arial"/>
          <w:sz w:val="24"/>
          <w:szCs w:val="24"/>
        </w:rPr>
      </w:pPr>
      <w:r w:rsidRPr="00575496">
        <w:rPr>
          <w:spacing w:val="-2"/>
          <w:sz w:val="24"/>
          <w:szCs w:val="24"/>
        </w:rPr>
        <w:t>1,5 процента кадастровой стоимости земельного участка</w:t>
      </w:r>
      <w:r w:rsidRPr="00575496">
        <w:rPr>
          <w:sz w:val="24"/>
          <w:szCs w:val="24"/>
        </w:rPr>
        <w:t>, предоставленного (занятого) для размещения объектов электроэнергетики (за исключением генерирующих мощностей) либо занятых такими объектами, но не более 4,89 рубля за кв. метр;</w:t>
      </w:r>
    </w:p>
    <w:p w14:paraId="6B678451" w14:textId="77777777" w:rsidR="002236AC" w:rsidRPr="00575496" w:rsidRDefault="002236AC" w:rsidP="00B70CC5">
      <w:pPr>
        <w:shd w:val="clear" w:color="auto" w:fill="FFFFFF"/>
        <w:tabs>
          <w:tab w:val="left" w:pos="851"/>
        </w:tabs>
        <w:ind w:firstLine="567"/>
        <w:jc w:val="both"/>
        <w:rPr>
          <w:rFonts w:ascii="Arial" w:hAnsi="Arial" w:cs="Arial"/>
          <w:sz w:val="24"/>
          <w:szCs w:val="24"/>
        </w:rPr>
      </w:pPr>
      <w:r w:rsidRPr="00575496">
        <w:rPr>
          <w:sz w:val="24"/>
          <w:szCs w:val="24"/>
        </w:rPr>
        <w:t>1,4 процента кадастровой стоимости земельного участка предоставленного (занятого) для размещения линий связи, в том числе линейно-кабельных сооружений;</w:t>
      </w:r>
    </w:p>
    <w:p w14:paraId="7D4BFA67" w14:textId="77777777" w:rsidR="002236AC" w:rsidRPr="00575496" w:rsidRDefault="002236AC" w:rsidP="00B70CC5">
      <w:pPr>
        <w:shd w:val="clear" w:color="auto" w:fill="FFFFFF"/>
        <w:tabs>
          <w:tab w:val="left" w:pos="851"/>
        </w:tabs>
        <w:ind w:firstLine="567"/>
        <w:jc w:val="both"/>
        <w:rPr>
          <w:rFonts w:ascii="Arial" w:hAnsi="Arial" w:cs="Arial"/>
          <w:sz w:val="24"/>
          <w:szCs w:val="24"/>
        </w:rPr>
      </w:pPr>
      <w:r w:rsidRPr="00575496">
        <w:rPr>
          <w:spacing w:val="-2"/>
          <w:sz w:val="24"/>
          <w:szCs w:val="24"/>
        </w:rPr>
        <w:t>2,0 процента кадастровой стоимости земельного участка,</w:t>
      </w:r>
      <w:r w:rsidRPr="00575496">
        <w:rPr>
          <w:sz w:val="24"/>
          <w:szCs w:val="24"/>
        </w:rPr>
        <w:t xml:space="preserve"> предоставленного недрополь</w:t>
      </w:r>
      <w:r>
        <w:rPr>
          <w:sz w:val="24"/>
          <w:szCs w:val="24"/>
        </w:rPr>
        <w:t>зователям</w:t>
      </w:r>
      <w:r w:rsidRPr="00575496">
        <w:rPr>
          <w:sz w:val="24"/>
          <w:szCs w:val="24"/>
        </w:rPr>
        <w:t xml:space="preserve"> для проведения работ, связанных с пользованием недрами;</w:t>
      </w:r>
    </w:p>
    <w:p w14:paraId="66D23FAC" w14:textId="77777777" w:rsidR="002236AC" w:rsidRDefault="002236AC" w:rsidP="00B70CC5">
      <w:pPr>
        <w:shd w:val="clear" w:color="auto" w:fill="FFFFFF"/>
        <w:tabs>
          <w:tab w:val="left" w:pos="851"/>
        </w:tabs>
        <w:ind w:firstLine="567"/>
        <w:jc w:val="both"/>
        <w:rPr>
          <w:sz w:val="24"/>
          <w:szCs w:val="24"/>
        </w:rPr>
      </w:pPr>
      <w:r>
        <w:rPr>
          <w:sz w:val="24"/>
          <w:szCs w:val="24"/>
        </w:rPr>
        <w:t>3,5 процента кадастровой стоимости земельных участков</w:t>
      </w:r>
      <w:r w:rsidRPr="00575496">
        <w:rPr>
          <w:sz w:val="24"/>
          <w:szCs w:val="24"/>
        </w:rPr>
        <w:t>, которые предоставлены (заняты) для размещения</w:t>
      </w:r>
      <w:r>
        <w:rPr>
          <w:sz w:val="24"/>
          <w:szCs w:val="24"/>
        </w:rPr>
        <w:t xml:space="preserve"> объектов, непосредственно используемых для захоронения твердых бытовых отходов, в том числе полигонов, размещение указанных объектов;</w:t>
      </w:r>
    </w:p>
    <w:p w14:paraId="2AE185DF" w14:textId="77777777" w:rsidR="002236AC" w:rsidRDefault="002236AC" w:rsidP="00B70CC5">
      <w:pPr>
        <w:shd w:val="clear" w:color="auto" w:fill="FFFFFF"/>
        <w:tabs>
          <w:tab w:val="left" w:pos="851"/>
        </w:tabs>
        <w:ind w:firstLine="567"/>
        <w:jc w:val="both"/>
        <w:rPr>
          <w:sz w:val="24"/>
          <w:szCs w:val="24"/>
        </w:rPr>
      </w:pPr>
      <w:r w:rsidRPr="00575496">
        <w:rPr>
          <w:sz w:val="24"/>
          <w:szCs w:val="24"/>
        </w:rPr>
        <w:t>0,1 рубля за кв. метр – в отношении земельных участков, которые предоставлены (заняты) для размещения газопроводов и иных трубопроводов аналогичного назначения, их конструктивных элементов</w:t>
      </w:r>
      <w:r>
        <w:rPr>
          <w:sz w:val="24"/>
          <w:szCs w:val="24"/>
        </w:rPr>
        <w:t>.</w:t>
      </w:r>
    </w:p>
    <w:p w14:paraId="28D9946E" w14:textId="77777777" w:rsidR="002236AC" w:rsidRPr="00575496" w:rsidRDefault="002236AC" w:rsidP="00B70CC5">
      <w:pPr>
        <w:numPr>
          <w:ilvl w:val="0"/>
          <w:numId w:val="1"/>
        </w:numPr>
        <w:shd w:val="clear" w:color="auto" w:fill="FFFFFF"/>
        <w:tabs>
          <w:tab w:val="left" w:pos="851"/>
        </w:tabs>
        <w:ind w:left="0" w:firstLine="567"/>
        <w:jc w:val="both"/>
        <w:rPr>
          <w:rFonts w:ascii="Arial" w:hAnsi="Arial" w:cs="Arial"/>
          <w:sz w:val="24"/>
          <w:szCs w:val="24"/>
        </w:rPr>
      </w:pPr>
      <w:r>
        <w:rPr>
          <w:sz w:val="24"/>
          <w:szCs w:val="24"/>
        </w:rPr>
        <w:t>Размер а</w:t>
      </w:r>
      <w:r w:rsidRPr="00575496">
        <w:rPr>
          <w:sz w:val="24"/>
          <w:szCs w:val="24"/>
        </w:rPr>
        <w:t>рендн</w:t>
      </w:r>
      <w:r>
        <w:rPr>
          <w:sz w:val="24"/>
          <w:szCs w:val="24"/>
        </w:rPr>
        <w:t>ой</w:t>
      </w:r>
      <w:r w:rsidR="00A22A62">
        <w:rPr>
          <w:sz w:val="24"/>
          <w:szCs w:val="24"/>
        </w:rPr>
        <w:t xml:space="preserve"> п</w:t>
      </w:r>
      <w:r>
        <w:rPr>
          <w:sz w:val="24"/>
          <w:szCs w:val="24"/>
        </w:rPr>
        <w:t>латы</w:t>
      </w:r>
      <w:r w:rsidRPr="00575496">
        <w:rPr>
          <w:sz w:val="24"/>
          <w:szCs w:val="24"/>
        </w:rPr>
        <w:t xml:space="preserve"> за земельный участок в случаях, предусмотренных пунктом 5 статьи </w:t>
      </w:r>
      <w:r>
        <w:rPr>
          <w:sz w:val="24"/>
          <w:szCs w:val="24"/>
        </w:rPr>
        <w:t>39.7</w:t>
      </w:r>
      <w:r w:rsidRPr="00575496">
        <w:rPr>
          <w:sz w:val="24"/>
          <w:szCs w:val="24"/>
        </w:rPr>
        <w:t xml:space="preserve"> Земельного кодекса Российской Федерации, </w:t>
      </w:r>
      <w:r>
        <w:rPr>
          <w:sz w:val="24"/>
          <w:szCs w:val="24"/>
        </w:rPr>
        <w:t xml:space="preserve">равен </w:t>
      </w:r>
      <w:r w:rsidRPr="00575496">
        <w:rPr>
          <w:sz w:val="24"/>
          <w:szCs w:val="24"/>
        </w:rPr>
        <w:t>разме</w:t>
      </w:r>
      <w:r>
        <w:rPr>
          <w:sz w:val="24"/>
          <w:szCs w:val="24"/>
        </w:rPr>
        <w:t>ру</w:t>
      </w:r>
      <w:r w:rsidRPr="00575496">
        <w:rPr>
          <w:sz w:val="24"/>
          <w:szCs w:val="24"/>
        </w:rPr>
        <w:t xml:space="preserve"> земельного налога за такой земельный участок при заключении договора аренды земельного участка:</w:t>
      </w:r>
    </w:p>
    <w:p w14:paraId="3E200053" w14:textId="77777777" w:rsidR="002236AC" w:rsidRPr="00575496" w:rsidRDefault="002236AC" w:rsidP="00B70CC5">
      <w:pPr>
        <w:shd w:val="clear" w:color="auto" w:fill="FFFFFF"/>
        <w:tabs>
          <w:tab w:val="left" w:pos="851"/>
        </w:tabs>
        <w:ind w:firstLine="567"/>
        <w:jc w:val="both"/>
        <w:rPr>
          <w:rFonts w:ascii="Arial" w:hAnsi="Arial" w:cs="Arial"/>
          <w:sz w:val="24"/>
          <w:szCs w:val="24"/>
        </w:rPr>
      </w:pPr>
      <w:r w:rsidRPr="00575496">
        <w:rPr>
          <w:sz w:val="24"/>
          <w:szCs w:val="24"/>
        </w:rPr>
        <w:t xml:space="preserve">с лицом, которое в соответствии с Земельным кодексом Российской Федерации имеет право на предоставление в собственность бесплатно земельного участка, без проведения торгов в случае, если такой земельный участок зарезервирован для </w:t>
      </w:r>
      <w:r>
        <w:rPr>
          <w:sz w:val="24"/>
          <w:szCs w:val="24"/>
        </w:rPr>
        <w:t xml:space="preserve">муниципальных </w:t>
      </w:r>
      <w:r w:rsidRPr="00575496">
        <w:rPr>
          <w:sz w:val="24"/>
          <w:szCs w:val="24"/>
        </w:rPr>
        <w:t>нужд либо ограничен в обороте;</w:t>
      </w:r>
    </w:p>
    <w:p w14:paraId="6CB94B1D" w14:textId="77777777" w:rsidR="002236AC" w:rsidRPr="00575496" w:rsidRDefault="007D15D6" w:rsidP="00B70CC5">
      <w:pPr>
        <w:shd w:val="clear" w:color="auto" w:fill="FFFFFF"/>
        <w:tabs>
          <w:tab w:val="left" w:pos="851"/>
        </w:tabs>
        <w:ind w:firstLine="567"/>
        <w:jc w:val="both"/>
        <w:rPr>
          <w:rFonts w:ascii="Arial" w:hAnsi="Arial" w:cs="Arial"/>
          <w:sz w:val="24"/>
          <w:szCs w:val="24"/>
        </w:rPr>
      </w:pPr>
      <w:r w:rsidRPr="007D15D6">
        <w:rPr>
          <w:sz w:val="24"/>
          <w:szCs w:val="24"/>
        </w:rPr>
        <w:t>с лицом, с которым заключен договор о комплексном развитии территории жилой застройки, если земельный участок образован в границах территории, в отношении которой принято решение о комплексном развитии территории жилой застройки, и предоставлен указанному лицу</w:t>
      </w:r>
      <w:r w:rsidR="002236AC" w:rsidRPr="00575496">
        <w:rPr>
          <w:sz w:val="24"/>
          <w:szCs w:val="24"/>
        </w:rPr>
        <w:t>;</w:t>
      </w:r>
    </w:p>
    <w:p w14:paraId="1B838502" w14:textId="77777777" w:rsidR="002236AC" w:rsidRPr="00575496" w:rsidRDefault="007531CE" w:rsidP="00B70CC5">
      <w:pPr>
        <w:shd w:val="clear" w:color="auto" w:fill="FFFFFF"/>
        <w:tabs>
          <w:tab w:val="left" w:pos="851"/>
        </w:tabs>
        <w:ind w:firstLine="567"/>
        <w:jc w:val="both"/>
        <w:rPr>
          <w:sz w:val="24"/>
          <w:szCs w:val="24"/>
        </w:rPr>
      </w:pPr>
      <w:r w:rsidRPr="007531CE">
        <w:rPr>
          <w:sz w:val="24"/>
          <w:szCs w:val="24"/>
        </w:rPr>
        <w:t>с лицом,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с некоммерческой организацией,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предоставленного этой организации для освоения территории в целях строительства и эксплуатации наемного дома социального использования;</w:t>
      </w:r>
      <w:r w:rsidR="002236AC" w:rsidRPr="00575496">
        <w:rPr>
          <w:sz w:val="24"/>
          <w:szCs w:val="24"/>
        </w:rPr>
        <w:t xml:space="preserve"> </w:t>
      </w:r>
    </w:p>
    <w:p w14:paraId="1F925FBE" w14:textId="77777777" w:rsidR="002236AC" w:rsidRPr="00575496" w:rsidRDefault="002236AC" w:rsidP="00B70CC5">
      <w:pPr>
        <w:shd w:val="clear" w:color="auto" w:fill="FFFFFF"/>
        <w:tabs>
          <w:tab w:val="left" w:pos="851"/>
        </w:tabs>
        <w:ind w:firstLine="567"/>
        <w:jc w:val="both"/>
        <w:rPr>
          <w:rFonts w:ascii="Arial" w:hAnsi="Arial" w:cs="Arial"/>
          <w:sz w:val="24"/>
          <w:szCs w:val="24"/>
        </w:rPr>
      </w:pPr>
      <w:r w:rsidRPr="00575496">
        <w:rPr>
          <w:sz w:val="24"/>
          <w:szCs w:val="24"/>
        </w:rPr>
        <w:lastRenderedPageBreak/>
        <w:t>с гражданами, имеющими в соответствии с федеральными законами, законом Томской области право на первоочередное или внеочередное приобретение земельных участков;</w:t>
      </w:r>
    </w:p>
    <w:p w14:paraId="4D6FB079" w14:textId="77777777" w:rsidR="002236AC" w:rsidRPr="00182FD7" w:rsidRDefault="002236AC" w:rsidP="00B70CC5">
      <w:pPr>
        <w:shd w:val="clear" w:color="auto" w:fill="FFFFFF"/>
        <w:tabs>
          <w:tab w:val="left" w:pos="851"/>
        </w:tabs>
        <w:ind w:firstLine="567"/>
        <w:jc w:val="both"/>
        <w:rPr>
          <w:rFonts w:ascii="Arial" w:hAnsi="Arial" w:cs="Arial"/>
          <w:sz w:val="24"/>
          <w:szCs w:val="24"/>
        </w:rPr>
      </w:pPr>
      <w:r w:rsidRPr="00575496">
        <w:rPr>
          <w:sz w:val="24"/>
          <w:szCs w:val="24"/>
        </w:rPr>
        <w:t>с лицами, которым находящиеся на неделимом земельном участке здания, строения, сооружения, помещения в них принадлежат на праве оперативного управления;</w:t>
      </w:r>
    </w:p>
    <w:p w14:paraId="50D1F17D" w14:textId="77777777" w:rsidR="002236AC" w:rsidRPr="00575496" w:rsidRDefault="002236AC" w:rsidP="00B70CC5">
      <w:pPr>
        <w:numPr>
          <w:ilvl w:val="0"/>
          <w:numId w:val="1"/>
        </w:numPr>
        <w:shd w:val="clear" w:color="auto" w:fill="FFFFFF"/>
        <w:tabs>
          <w:tab w:val="left" w:pos="851"/>
        </w:tabs>
        <w:ind w:left="0" w:firstLine="567"/>
        <w:jc w:val="both"/>
        <w:rPr>
          <w:rFonts w:ascii="Arial" w:hAnsi="Arial" w:cs="Arial"/>
          <w:sz w:val="24"/>
          <w:szCs w:val="24"/>
        </w:rPr>
      </w:pPr>
      <w:r>
        <w:rPr>
          <w:sz w:val="24"/>
          <w:szCs w:val="24"/>
        </w:rPr>
        <w:t>Р</w:t>
      </w:r>
      <w:r w:rsidRPr="00575496">
        <w:rPr>
          <w:sz w:val="24"/>
          <w:szCs w:val="24"/>
        </w:rPr>
        <w:t xml:space="preserve">азмер арендной платы </w:t>
      </w:r>
      <w:r>
        <w:rPr>
          <w:sz w:val="24"/>
          <w:szCs w:val="24"/>
        </w:rPr>
        <w:t>в</w:t>
      </w:r>
      <w:r w:rsidRPr="00575496">
        <w:rPr>
          <w:sz w:val="24"/>
          <w:szCs w:val="24"/>
        </w:rPr>
        <w:t xml:space="preserve"> случае переоформления юридическими лицами права постоянного (бессрочного) пользования земельными участками, находящимися в собственности МО «Первомайский район», на право аренды, </w:t>
      </w:r>
      <w:r>
        <w:rPr>
          <w:sz w:val="24"/>
          <w:szCs w:val="24"/>
        </w:rPr>
        <w:t>составляет</w:t>
      </w:r>
      <w:r w:rsidRPr="00575496">
        <w:rPr>
          <w:sz w:val="24"/>
          <w:szCs w:val="24"/>
        </w:rPr>
        <w:t>:</w:t>
      </w:r>
    </w:p>
    <w:p w14:paraId="212A38F4" w14:textId="77777777" w:rsidR="002236AC" w:rsidRPr="00575496" w:rsidRDefault="002236AC" w:rsidP="00B70CC5">
      <w:pPr>
        <w:shd w:val="clear" w:color="auto" w:fill="FFFFFF"/>
        <w:tabs>
          <w:tab w:val="left" w:pos="851"/>
        </w:tabs>
        <w:ind w:firstLine="567"/>
        <w:jc w:val="both"/>
        <w:rPr>
          <w:rFonts w:ascii="Arial" w:hAnsi="Arial" w:cs="Arial"/>
          <w:sz w:val="24"/>
          <w:szCs w:val="24"/>
        </w:rPr>
      </w:pPr>
      <w:r w:rsidRPr="00575496">
        <w:rPr>
          <w:sz w:val="24"/>
          <w:szCs w:val="24"/>
        </w:rPr>
        <w:t>0,3 процента кадастровой стоимости земельного участка из состава земель сельскохозяйственного назначения;</w:t>
      </w:r>
    </w:p>
    <w:p w14:paraId="6BD7BBBC" w14:textId="77777777" w:rsidR="002236AC" w:rsidRDefault="002236AC" w:rsidP="00B70CC5">
      <w:pPr>
        <w:shd w:val="clear" w:color="auto" w:fill="FFFFFF"/>
        <w:tabs>
          <w:tab w:val="left" w:pos="851"/>
        </w:tabs>
        <w:ind w:firstLine="567"/>
        <w:jc w:val="both"/>
        <w:rPr>
          <w:sz w:val="24"/>
          <w:szCs w:val="24"/>
        </w:rPr>
      </w:pPr>
      <w:r w:rsidRPr="00575496">
        <w:rPr>
          <w:sz w:val="24"/>
          <w:szCs w:val="24"/>
        </w:rPr>
        <w:t>2,0 процентов кадастровой стоимости иных земельных участков.</w:t>
      </w:r>
    </w:p>
    <w:p w14:paraId="4E4A05FF" w14:textId="77777777" w:rsidR="002236AC" w:rsidRPr="00C9367F" w:rsidRDefault="002236AC" w:rsidP="00B70CC5">
      <w:pPr>
        <w:numPr>
          <w:ilvl w:val="0"/>
          <w:numId w:val="1"/>
        </w:numPr>
        <w:shd w:val="clear" w:color="auto" w:fill="FFFFFF"/>
        <w:tabs>
          <w:tab w:val="left" w:pos="851"/>
        </w:tabs>
        <w:ind w:left="0" w:firstLine="567"/>
        <w:jc w:val="both"/>
        <w:rPr>
          <w:rFonts w:ascii="Arial" w:hAnsi="Arial" w:cs="Arial"/>
          <w:sz w:val="24"/>
          <w:szCs w:val="24"/>
        </w:rPr>
      </w:pPr>
      <w:r w:rsidRPr="000A5CB7">
        <w:rPr>
          <w:sz w:val="24"/>
          <w:szCs w:val="24"/>
        </w:rPr>
        <w:t>Размер ежегодной арендной платы или размер первого арендного платежа за земельный участок в случае, если право на заключение договора аренды земельного участка, находящегося в муниципальной собственности муниципального образования «Первомайский район», приобретается на торгах определяется по результатам таких торгов. При этом начальная цена предмета аукциона на право заключения договора аренды земельного участка определяется по результатам рыночной оценки в соответствии с Федеральным законом «Об оценочной деятельности в Российской Федерации».</w:t>
      </w:r>
    </w:p>
    <w:p w14:paraId="08D4D44B" w14:textId="77777777" w:rsidR="002236AC" w:rsidRPr="00F8410F" w:rsidRDefault="002236AC" w:rsidP="00B70CC5">
      <w:pPr>
        <w:numPr>
          <w:ilvl w:val="0"/>
          <w:numId w:val="1"/>
        </w:numPr>
        <w:tabs>
          <w:tab w:val="left" w:pos="0"/>
          <w:tab w:val="left" w:pos="993"/>
        </w:tabs>
        <w:ind w:left="0" w:firstLine="709"/>
        <w:jc w:val="both"/>
        <w:rPr>
          <w:sz w:val="24"/>
          <w:szCs w:val="24"/>
        </w:rPr>
      </w:pPr>
      <w:r w:rsidRPr="00F8410F">
        <w:rPr>
          <w:sz w:val="24"/>
          <w:szCs w:val="24"/>
        </w:rPr>
        <w:t xml:space="preserve">Размер арендной </w:t>
      </w:r>
      <w:r w:rsidR="00B70CC5" w:rsidRPr="00F8410F">
        <w:rPr>
          <w:sz w:val="24"/>
          <w:szCs w:val="24"/>
        </w:rPr>
        <w:t>платы земельного</w:t>
      </w:r>
      <w:r w:rsidRPr="00F8410F">
        <w:rPr>
          <w:sz w:val="24"/>
          <w:szCs w:val="24"/>
        </w:rPr>
        <w:t xml:space="preserve"> участка рассчитывается </w:t>
      </w:r>
      <w:r w:rsidR="00F60CFA" w:rsidRPr="00F8410F">
        <w:rPr>
          <w:sz w:val="24"/>
          <w:szCs w:val="24"/>
        </w:rPr>
        <w:t>по формуле</w:t>
      </w:r>
      <w:r w:rsidRPr="00F8410F">
        <w:rPr>
          <w:sz w:val="24"/>
          <w:szCs w:val="24"/>
        </w:rPr>
        <w:t>:</w:t>
      </w:r>
    </w:p>
    <w:p w14:paraId="67E0EDC0" w14:textId="77777777" w:rsidR="002236AC" w:rsidRPr="00F8410F" w:rsidRDefault="002236AC" w:rsidP="00B70CC5">
      <w:pPr>
        <w:tabs>
          <w:tab w:val="left" w:pos="0"/>
        </w:tabs>
        <w:jc w:val="both"/>
      </w:pPr>
      <w:r w:rsidRPr="00F8410F">
        <w:rPr>
          <w:sz w:val="24"/>
          <w:szCs w:val="24"/>
        </w:rPr>
        <w:t>А</w:t>
      </w:r>
      <w:r w:rsidRPr="00F8410F">
        <w:t xml:space="preserve">= </w:t>
      </w:r>
      <w:r w:rsidRPr="00F8410F">
        <w:rPr>
          <w:sz w:val="24"/>
          <w:szCs w:val="24"/>
        </w:rPr>
        <w:t>К</w:t>
      </w:r>
      <w:r w:rsidRPr="00F8410F">
        <w:rPr>
          <w:sz w:val="18"/>
          <w:szCs w:val="18"/>
        </w:rPr>
        <w:t xml:space="preserve">с х </w:t>
      </w:r>
      <w:r w:rsidRPr="00F8410F">
        <w:rPr>
          <w:sz w:val="24"/>
          <w:szCs w:val="24"/>
        </w:rPr>
        <w:t>К</w:t>
      </w:r>
      <w:r w:rsidRPr="00F8410F">
        <w:rPr>
          <w:sz w:val="18"/>
          <w:szCs w:val="18"/>
        </w:rPr>
        <w:t>в</w:t>
      </w:r>
      <w:r w:rsidRPr="00F8410F">
        <w:t xml:space="preserve"> х </w:t>
      </w:r>
      <w:proofErr w:type="spellStart"/>
      <w:r w:rsidRPr="00F8410F">
        <w:rPr>
          <w:sz w:val="24"/>
          <w:szCs w:val="24"/>
        </w:rPr>
        <w:t>Квр</w:t>
      </w:r>
      <w:proofErr w:type="spellEnd"/>
      <w:r w:rsidRPr="00F8410F">
        <w:t>, где:</w:t>
      </w:r>
    </w:p>
    <w:p w14:paraId="3B0DDAE8" w14:textId="77777777" w:rsidR="002236AC" w:rsidRPr="00F8410F" w:rsidRDefault="002236AC" w:rsidP="00B70CC5">
      <w:pPr>
        <w:pStyle w:val="ConsPlusNormal"/>
        <w:tabs>
          <w:tab w:val="left" w:pos="0"/>
        </w:tabs>
        <w:ind w:firstLine="0"/>
        <w:jc w:val="both"/>
        <w:rPr>
          <w:rFonts w:ascii="Times New Roman" w:hAnsi="Times New Roman" w:cs="Times New Roman"/>
          <w:sz w:val="24"/>
          <w:szCs w:val="24"/>
        </w:rPr>
      </w:pPr>
      <w:r w:rsidRPr="00F8410F">
        <w:rPr>
          <w:rFonts w:ascii="Times New Roman" w:hAnsi="Times New Roman" w:cs="Times New Roman"/>
          <w:sz w:val="24"/>
          <w:szCs w:val="24"/>
        </w:rPr>
        <w:t>А - сумма арендной платы за год;</w:t>
      </w:r>
    </w:p>
    <w:p w14:paraId="1D93CF4C" w14:textId="77777777" w:rsidR="002236AC" w:rsidRPr="00F8410F" w:rsidRDefault="002236AC" w:rsidP="00B70CC5">
      <w:pPr>
        <w:pStyle w:val="ConsPlusNormal"/>
        <w:tabs>
          <w:tab w:val="left" w:pos="0"/>
        </w:tabs>
        <w:ind w:firstLine="0"/>
        <w:jc w:val="both"/>
        <w:rPr>
          <w:rFonts w:ascii="Times New Roman" w:hAnsi="Times New Roman" w:cs="Times New Roman"/>
          <w:sz w:val="24"/>
          <w:szCs w:val="24"/>
        </w:rPr>
      </w:pPr>
      <w:r w:rsidRPr="00F8410F">
        <w:rPr>
          <w:rFonts w:ascii="Times New Roman" w:hAnsi="Times New Roman" w:cs="Times New Roman"/>
          <w:sz w:val="24"/>
          <w:szCs w:val="24"/>
        </w:rPr>
        <w:t xml:space="preserve">Кс - кадастровая стоимость </w:t>
      </w:r>
      <w:r>
        <w:rPr>
          <w:rFonts w:ascii="Times New Roman" w:hAnsi="Times New Roman" w:cs="Times New Roman"/>
          <w:sz w:val="24"/>
          <w:szCs w:val="24"/>
        </w:rPr>
        <w:t xml:space="preserve">в рублях согласно кадастрового паспорта земельного участка; </w:t>
      </w:r>
    </w:p>
    <w:p w14:paraId="4A84685B" w14:textId="77777777" w:rsidR="002236AC" w:rsidRPr="00F8410F" w:rsidRDefault="002236AC" w:rsidP="00B70CC5">
      <w:pPr>
        <w:pStyle w:val="ConsPlusNormal"/>
        <w:tabs>
          <w:tab w:val="left" w:pos="0"/>
        </w:tabs>
        <w:ind w:firstLine="0"/>
        <w:jc w:val="both"/>
        <w:rPr>
          <w:rFonts w:ascii="Times New Roman" w:hAnsi="Times New Roman" w:cs="Times New Roman"/>
          <w:sz w:val="24"/>
          <w:szCs w:val="24"/>
        </w:rPr>
      </w:pPr>
      <w:r w:rsidRPr="00F8410F">
        <w:rPr>
          <w:rFonts w:ascii="Times New Roman" w:hAnsi="Times New Roman" w:cs="Times New Roman"/>
          <w:sz w:val="24"/>
          <w:szCs w:val="24"/>
        </w:rPr>
        <w:t>Кв - коэффициент вида разрешенного использования в % отношении от кадастровой</w:t>
      </w:r>
      <w:r w:rsidR="003446D2">
        <w:rPr>
          <w:rFonts w:ascii="Times New Roman" w:hAnsi="Times New Roman" w:cs="Times New Roman"/>
          <w:sz w:val="24"/>
          <w:szCs w:val="24"/>
        </w:rPr>
        <w:t xml:space="preserve"> </w:t>
      </w:r>
      <w:r w:rsidRPr="00F8410F">
        <w:rPr>
          <w:rFonts w:ascii="Times New Roman" w:hAnsi="Times New Roman" w:cs="Times New Roman"/>
          <w:sz w:val="24"/>
          <w:szCs w:val="24"/>
        </w:rPr>
        <w:t>стоимости;</w:t>
      </w:r>
    </w:p>
    <w:p w14:paraId="54A44B6A" w14:textId="77777777" w:rsidR="002236AC" w:rsidRPr="00F8410F" w:rsidRDefault="002236AC" w:rsidP="00B70CC5">
      <w:pPr>
        <w:shd w:val="clear" w:color="auto" w:fill="FFFFFF"/>
        <w:tabs>
          <w:tab w:val="left" w:pos="0"/>
        </w:tabs>
        <w:jc w:val="both"/>
        <w:rPr>
          <w:sz w:val="24"/>
          <w:szCs w:val="24"/>
        </w:rPr>
      </w:pPr>
      <w:proofErr w:type="spellStart"/>
      <w:r w:rsidRPr="00F8410F">
        <w:rPr>
          <w:sz w:val="24"/>
          <w:szCs w:val="24"/>
        </w:rPr>
        <w:t>Квр</w:t>
      </w:r>
      <w:proofErr w:type="spellEnd"/>
      <w:r w:rsidRPr="00F8410F">
        <w:rPr>
          <w:sz w:val="24"/>
          <w:szCs w:val="24"/>
        </w:rPr>
        <w:t xml:space="preserve"> – коэффициент времени, учитывающий срок аренды земельного </w:t>
      </w:r>
      <w:r w:rsidR="00557B01" w:rsidRPr="00F8410F">
        <w:rPr>
          <w:sz w:val="24"/>
          <w:szCs w:val="24"/>
        </w:rPr>
        <w:t xml:space="preserve">участка </w:t>
      </w:r>
      <w:r w:rsidR="00557B01">
        <w:rPr>
          <w:sz w:val="24"/>
          <w:szCs w:val="24"/>
        </w:rPr>
        <w:t>пропорционально</w:t>
      </w:r>
      <w:r w:rsidRPr="00F8410F">
        <w:rPr>
          <w:sz w:val="24"/>
          <w:szCs w:val="24"/>
        </w:rPr>
        <w:t xml:space="preserve"> количеству дней в году.</w:t>
      </w:r>
    </w:p>
    <w:p w14:paraId="3DEE11FA" w14:textId="77777777" w:rsidR="002236AC" w:rsidRDefault="002236AC" w:rsidP="003446D2">
      <w:pPr>
        <w:shd w:val="clear" w:color="auto" w:fill="FFFFFF"/>
        <w:ind w:left="361"/>
        <w:jc w:val="both"/>
        <w:rPr>
          <w:sz w:val="24"/>
          <w:szCs w:val="24"/>
        </w:rPr>
      </w:pPr>
    </w:p>
    <w:p w14:paraId="71346FF2" w14:textId="77777777" w:rsidR="002236AC" w:rsidRPr="004401C0" w:rsidRDefault="002236AC" w:rsidP="002236AC">
      <w:pPr>
        <w:shd w:val="clear" w:color="auto" w:fill="FFFFFF"/>
        <w:ind w:left="1069"/>
        <w:jc w:val="both"/>
        <w:rPr>
          <w:rFonts w:ascii="Arial" w:hAnsi="Arial" w:cs="Arial"/>
          <w:color w:val="5C5B5B"/>
          <w:sz w:val="21"/>
          <w:szCs w:val="21"/>
        </w:rPr>
      </w:pPr>
    </w:p>
    <w:p w14:paraId="03B785BD" w14:textId="77777777" w:rsidR="002236AC" w:rsidRPr="00C17318" w:rsidRDefault="002236AC" w:rsidP="002236AC">
      <w:pPr>
        <w:pStyle w:val="a3"/>
        <w:ind w:left="1069" w:firstLine="0"/>
        <w:jc w:val="both"/>
        <w:rPr>
          <w:sz w:val="28"/>
          <w:szCs w:val="28"/>
        </w:rPr>
      </w:pPr>
    </w:p>
    <w:p w14:paraId="329249A6" w14:textId="77777777" w:rsidR="00B02DFD" w:rsidRDefault="00B02DFD"/>
    <w:sectPr w:rsidR="00B02DFD" w:rsidSect="00756E78">
      <w:pgSz w:w="11906" w:h="16838"/>
      <w:pgMar w:top="1134" w:right="850" w:bottom="1134" w:left="1701"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9A16D0"/>
    <w:multiLevelType w:val="hybridMultilevel"/>
    <w:tmpl w:val="B34A8C8C"/>
    <w:lvl w:ilvl="0" w:tplc="51465018">
      <w:start w:val="1"/>
      <w:numFmt w:val="decimal"/>
      <w:lvlText w:val="%1."/>
      <w:lvlJc w:val="left"/>
      <w:pPr>
        <w:ind w:left="644" w:hanging="360"/>
      </w:pPr>
      <w:rPr>
        <w:rFonts w:ascii="Times New Roman" w:hAnsi="Times New Roman" w:cs="Times New Roman" w:hint="default"/>
        <w:b/>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36AC"/>
    <w:rsid w:val="0001644E"/>
    <w:rsid w:val="00182FD7"/>
    <w:rsid w:val="002236AC"/>
    <w:rsid w:val="002706CD"/>
    <w:rsid w:val="0028790B"/>
    <w:rsid w:val="0029035D"/>
    <w:rsid w:val="003446D2"/>
    <w:rsid w:val="00553300"/>
    <w:rsid w:val="00557B01"/>
    <w:rsid w:val="006721B7"/>
    <w:rsid w:val="006B3A0B"/>
    <w:rsid w:val="00715078"/>
    <w:rsid w:val="0074399D"/>
    <w:rsid w:val="007531CE"/>
    <w:rsid w:val="00756E78"/>
    <w:rsid w:val="00797A7B"/>
    <w:rsid w:val="007D15D6"/>
    <w:rsid w:val="008278A8"/>
    <w:rsid w:val="008535E9"/>
    <w:rsid w:val="00895F95"/>
    <w:rsid w:val="009A1DBF"/>
    <w:rsid w:val="00A22A62"/>
    <w:rsid w:val="00AF1491"/>
    <w:rsid w:val="00AF7AC9"/>
    <w:rsid w:val="00B02DFD"/>
    <w:rsid w:val="00B70CC5"/>
    <w:rsid w:val="00BC5B83"/>
    <w:rsid w:val="00CA5BD8"/>
    <w:rsid w:val="00DA6FF8"/>
    <w:rsid w:val="00DE53EE"/>
    <w:rsid w:val="00F47B9E"/>
    <w:rsid w:val="00F60CFA"/>
    <w:rsid w:val="00F83D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A5A09"/>
  <w15:docId w15:val="{66F85FD8-AE28-4B21-BEB3-5D82225BC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36A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2236AC"/>
    <w:pPr>
      <w:ind w:firstLine="567"/>
    </w:pPr>
    <w:rPr>
      <w:spacing w:val="6"/>
      <w:sz w:val="26"/>
    </w:rPr>
  </w:style>
  <w:style w:type="character" w:customStyle="1" w:styleId="a4">
    <w:name w:val="Основной текст с отступом Знак"/>
    <w:basedOn w:val="a0"/>
    <w:link w:val="a3"/>
    <w:rsid w:val="002236AC"/>
    <w:rPr>
      <w:rFonts w:ascii="Times New Roman" w:eastAsia="Times New Roman" w:hAnsi="Times New Roman" w:cs="Times New Roman"/>
      <w:spacing w:val="6"/>
      <w:sz w:val="26"/>
      <w:szCs w:val="20"/>
    </w:rPr>
  </w:style>
  <w:style w:type="paragraph" w:customStyle="1" w:styleId="ConsPlusNormal">
    <w:name w:val="ConsPlusNormal"/>
    <w:rsid w:val="00223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List Paragraph"/>
    <w:basedOn w:val="a"/>
    <w:uiPriority w:val="34"/>
    <w:qFormat/>
    <w:rsid w:val="0001644E"/>
    <w:pPr>
      <w:ind w:left="720"/>
      <w:contextualSpacing/>
    </w:pPr>
  </w:style>
  <w:style w:type="paragraph" w:styleId="a6">
    <w:name w:val="Document Map"/>
    <w:basedOn w:val="a"/>
    <w:link w:val="a7"/>
    <w:uiPriority w:val="99"/>
    <w:semiHidden/>
    <w:unhideWhenUsed/>
    <w:rsid w:val="00A22A62"/>
    <w:rPr>
      <w:rFonts w:ascii="Tahoma" w:hAnsi="Tahoma" w:cs="Tahoma"/>
      <w:sz w:val="16"/>
      <w:szCs w:val="16"/>
    </w:rPr>
  </w:style>
  <w:style w:type="character" w:customStyle="1" w:styleId="a7">
    <w:name w:val="Схема документа Знак"/>
    <w:basedOn w:val="a0"/>
    <w:link w:val="a6"/>
    <w:uiPriority w:val="99"/>
    <w:semiHidden/>
    <w:rsid w:val="00A22A62"/>
    <w:rPr>
      <w:rFonts w:ascii="Tahoma" w:eastAsia="Times New Roman" w:hAnsi="Tahoma" w:cs="Tahoma"/>
      <w:sz w:val="16"/>
      <w:szCs w:val="16"/>
      <w:lang w:eastAsia="ru-RU"/>
    </w:rPr>
  </w:style>
  <w:style w:type="paragraph" w:styleId="a8">
    <w:name w:val="Balloon Text"/>
    <w:basedOn w:val="a"/>
    <w:link w:val="a9"/>
    <w:uiPriority w:val="99"/>
    <w:semiHidden/>
    <w:unhideWhenUsed/>
    <w:rsid w:val="00A22A62"/>
    <w:rPr>
      <w:rFonts w:ascii="Tahoma" w:hAnsi="Tahoma" w:cs="Tahoma"/>
      <w:sz w:val="16"/>
      <w:szCs w:val="16"/>
    </w:rPr>
  </w:style>
  <w:style w:type="character" w:customStyle="1" w:styleId="a9">
    <w:name w:val="Текст выноски Знак"/>
    <w:basedOn w:val="a0"/>
    <w:link w:val="a8"/>
    <w:uiPriority w:val="99"/>
    <w:semiHidden/>
    <w:rsid w:val="00A22A6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2</Pages>
  <Words>717</Words>
  <Characters>4093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Ивановна Воронина</dc:creator>
  <cp:lastModifiedBy>205-Дума</cp:lastModifiedBy>
  <cp:revision>17</cp:revision>
  <cp:lastPrinted>2023-09-18T04:29:00Z</cp:lastPrinted>
  <dcterms:created xsi:type="dcterms:W3CDTF">2016-11-23T09:04:00Z</dcterms:created>
  <dcterms:modified xsi:type="dcterms:W3CDTF">2023-11-01T08:02:00Z</dcterms:modified>
</cp:coreProperties>
</file>